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CED3" w14:textId="52A7562C" w:rsidR="00F22BD1" w:rsidRPr="00482BD1" w:rsidRDefault="007E1EC9">
      <w:pPr>
        <w:rPr>
          <w:rFonts w:ascii="Arial" w:hAnsi="Arial" w:cs="Arial"/>
          <w:lang w:val="de-CH"/>
        </w:rPr>
      </w:pPr>
      <w:r w:rsidRPr="00482BD1">
        <w:rPr>
          <w:rFonts w:ascii="Arial" w:hAnsi="Arial" w:cs="Arial"/>
          <w:lang w:val="de-CH"/>
        </w:rPr>
        <w:t xml:space="preserve">Für unseren Kunden ein Hersteller im Bereich </w:t>
      </w:r>
      <w:r w:rsidR="009B56DE">
        <w:rPr>
          <w:rFonts w:ascii="Arial" w:hAnsi="Arial" w:cs="Arial"/>
          <w:lang w:val="de-CH"/>
        </w:rPr>
        <w:t>Konsumgüter</w:t>
      </w:r>
      <w:r w:rsidRPr="00482BD1">
        <w:rPr>
          <w:rFonts w:ascii="Arial" w:hAnsi="Arial" w:cs="Arial"/>
          <w:lang w:val="de-CH"/>
        </w:rPr>
        <w:t xml:space="preserve"> suchen wir am Standort in der Region Memmingen/Mindelheim einen </w:t>
      </w:r>
    </w:p>
    <w:p w14:paraId="3424FDD9" w14:textId="77777777" w:rsidR="007E1EC9" w:rsidRPr="00482BD1" w:rsidRDefault="007E1EC9">
      <w:pPr>
        <w:rPr>
          <w:rFonts w:ascii="Arial" w:hAnsi="Arial" w:cs="Arial"/>
          <w:lang w:val="de-CH"/>
        </w:rPr>
      </w:pPr>
    </w:p>
    <w:p w14:paraId="39B6FFAA" w14:textId="77777777" w:rsidR="007E1EC9" w:rsidRPr="00482BD1" w:rsidRDefault="007E1EC9">
      <w:pPr>
        <w:rPr>
          <w:rFonts w:ascii="Arial" w:hAnsi="Arial" w:cs="Arial"/>
          <w:lang w:val="de-CH"/>
        </w:rPr>
      </w:pPr>
    </w:p>
    <w:p w14:paraId="54D4776F" w14:textId="3ABF7547" w:rsidR="007E1EC9" w:rsidRPr="00482BD1" w:rsidRDefault="007E1EC9">
      <w:pPr>
        <w:rPr>
          <w:rFonts w:ascii="Arial" w:hAnsi="Arial" w:cs="Arial"/>
          <w:b/>
          <w:bCs/>
          <w:color w:val="004394"/>
          <w:shd w:val="clear" w:color="auto" w:fill="FFFFFF"/>
        </w:rPr>
      </w:pPr>
      <w:r w:rsidRPr="00482BD1">
        <w:rPr>
          <w:rFonts w:ascii="Arial" w:hAnsi="Arial" w:cs="Arial"/>
          <w:b/>
          <w:bCs/>
          <w:color w:val="004394"/>
          <w:shd w:val="clear" w:color="auto" w:fill="FFFFFF"/>
        </w:rPr>
        <w:t xml:space="preserve">Payroll </w:t>
      </w:r>
      <w:r w:rsidR="00DD793A">
        <w:rPr>
          <w:rFonts w:ascii="Arial" w:hAnsi="Arial" w:cs="Arial"/>
          <w:b/>
          <w:bCs/>
          <w:color w:val="004394"/>
          <w:shd w:val="clear" w:color="auto" w:fill="FFFFFF"/>
        </w:rPr>
        <w:t xml:space="preserve">Spezialist </w:t>
      </w:r>
      <w:r w:rsidRPr="00482BD1">
        <w:rPr>
          <w:rFonts w:ascii="Arial" w:hAnsi="Arial" w:cs="Arial"/>
          <w:b/>
          <w:bCs/>
          <w:color w:val="004394"/>
          <w:shd w:val="clear" w:color="auto" w:fill="FFFFFF"/>
        </w:rPr>
        <w:t>(m/w/d)</w:t>
      </w:r>
    </w:p>
    <w:p w14:paraId="10711E87" w14:textId="77777777" w:rsidR="007E1EC9" w:rsidRPr="00482BD1" w:rsidRDefault="007E1EC9">
      <w:pPr>
        <w:rPr>
          <w:rFonts w:ascii="Arial" w:hAnsi="Arial" w:cs="Arial"/>
          <w:b/>
          <w:bCs/>
          <w:color w:val="004394"/>
          <w:shd w:val="clear" w:color="auto" w:fill="FFFFFF"/>
        </w:rPr>
      </w:pPr>
    </w:p>
    <w:p w14:paraId="09846C07" w14:textId="4B3E121B" w:rsidR="007E1EC9" w:rsidRPr="00482BD1" w:rsidRDefault="007E1EC9">
      <w:pPr>
        <w:rPr>
          <w:rFonts w:ascii="Arial" w:hAnsi="Arial" w:cs="Arial"/>
          <w:b/>
          <w:bCs/>
          <w:color w:val="004394"/>
          <w:shd w:val="clear" w:color="auto" w:fill="FFFFFF"/>
        </w:rPr>
      </w:pPr>
      <w:r w:rsidRPr="00482BD1">
        <w:rPr>
          <w:rFonts w:ascii="Arial" w:hAnsi="Arial" w:cs="Arial"/>
          <w:b/>
          <w:bCs/>
          <w:color w:val="004394"/>
          <w:shd w:val="clear" w:color="auto" w:fill="FFFFFF"/>
        </w:rPr>
        <w:t>Aufgaben:</w:t>
      </w:r>
    </w:p>
    <w:p w14:paraId="48E2D9AD" w14:textId="7D31A464" w:rsidR="007E1EC9" w:rsidRPr="007E1EC9" w:rsidRDefault="00DD793A" w:rsidP="007E1EC9">
      <w:pPr>
        <w:numPr>
          <w:ilvl w:val="0"/>
          <w:numId w:val="1"/>
        </w:numPr>
        <w:spacing w:before="100" w:beforeAutospacing="1" w:after="45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O</w:t>
      </w:r>
      <w:r w:rsidR="007E1EC9" w:rsidRPr="00482BD1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ptimierung des neu eingeführten SAP HCM</w:t>
      </w:r>
    </w:p>
    <w:p w14:paraId="0E6B5180" w14:textId="4FB620EA" w:rsidR="007E1EC9" w:rsidRPr="007E1EC9" w:rsidRDefault="007E1EC9" w:rsidP="007E1EC9">
      <w:pPr>
        <w:numPr>
          <w:ilvl w:val="0"/>
          <w:numId w:val="1"/>
        </w:numPr>
        <w:spacing w:before="100" w:beforeAutospacing="1" w:after="45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 xml:space="preserve">Die monatlichen Lohn- und Gehaltsabrechnungen </w:t>
      </w:r>
      <w:r w:rsidRPr="00482BD1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verschiedene Standorte</w:t>
      </w: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, die gesetzlichen und internen Vorschriften haben Sie dabei stets im Blick.</w:t>
      </w:r>
    </w:p>
    <w:p w14:paraId="04329589" w14:textId="3DDD3770" w:rsidR="007E1EC9" w:rsidRPr="007E1EC9" w:rsidRDefault="007E1EC9" w:rsidP="007E1EC9">
      <w:pPr>
        <w:numPr>
          <w:ilvl w:val="0"/>
          <w:numId w:val="1"/>
        </w:numPr>
        <w:spacing w:before="100" w:beforeAutospacing="1" w:after="45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 xml:space="preserve">Sie kümmern sich zuverlässig um das Melde- und Bescheinigungswesen </w:t>
      </w:r>
    </w:p>
    <w:p w14:paraId="2DAF9952" w14:textId="77777777" w:rsidR="007E1EC9" w:rsidRPr="007E1EC9" w:rsidRDefault="007E1EC9" w:rsidP="007E1EC9">
      <w:pPr>
        <w:numPr>
          <w:ilvl w:val="0"/>
          <w:numId w:val="1"/>
        </w:numPr>
        <w:spacing w:before="100" w:beforeAutospacing="1" w:after="45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Dabei haben Sie unter anderem regelmäßigen Kontakt zu Krankenkassen und Behörden.</w:t>
      </w:r>
    </w:p>
    <w:p w14:paraId="4499ACCA" w14:textId="77777777" w:rsidR="007E1EC9" w:rsidRPr="007E1EC9" w:rsidRDefault="007E1EC9" w:rsidP="007E1EC9">
      <w:pPr>
        <w:numPr>
          <w:ilvl w:val="0"/>
          <w:numId w:val="1"/>
        </w:numPr>
        <w:spacing w:before="100" w:beforeAutospacing="1" w:after="9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Sie beantworten Fragen rund um abrechnungsrelevante Angelegenheiten in den Bereichen Arbeits-, Steuer- und Sozialversicherungsrecht.</w:t>
      </w:r>
    </w:p>
    <w:p w14:paraId="4A60A18A" w14:textId="77777777" w:rsidR="007E1EC9" w:rsidRPr="00482BD1" w:rsidRDefault="007E1EC9">
      <w:pPr>
        <w:rPr>
          <w:rFonts w:ascii="Arial" w:hAnsi="Arial" w:cs="Arial"/>
          <w:b/>
          <w:bCs/>
          <w:color w:val="004394"/>
          <w:shd w:val="clear" w:color="auto" w:fill="FFFFFF"/>
        </w:rPr>
      </w:pPr>
    </w:p>
    <w:p w14:paraId="577DFCE2" w14:textId="77777777" w:rsidR="007E1EC9" w:rsidRPr="00482BD1" w:rsidRDefault="007E1EC9">
      <w:pPr>
        <w:rPr>
          <w:rFonts w:ascii="Arial" w:hAnsi="Arial" w:cs="Arial"/>
          <w:b/>
          <w:bCs/>
          <w:color w:val="004394"/>
          <w:shd w:val="clear" w:color="auto" w:fill="FFFFFF"/>
        </w:rPr>
      </w:pPr>
    </w:p>
    <w:p w14:paraId="24303BE1" w14:textId="2DF790BE" w:rsidR="007E1EC9" w:rsidRPr="00482BD1" w:rsidRDefault="007E1EC9">
      <w:pPr>
        <w:rPr>
          <w:rFonts w:ascii="Arial" w:hAnsi="Arial" w:cs="Arial"/>
          <w:b/>
          <w:bCs/>
          <w:color w:val="004394"/>
          <w:shd w:val="clear" w:color="auto" w:fill="FFFFFF"/>
        </w:rPr>
      </w:pPr>
      <w:r w:rsidRPr="00482BD1">
        <w:rPr>
          <w:rFonts w:ascii="Arial" w:hAnsi="Arial" w:cs="Arial"/>
          <w:b/>
          <w:bCs/>
          <w:color w:val="004394"/>
          <w:shd w:val="clear" w:color="auto" w:fill="FFFFFF"/>
        </w:rPr>
        <w:t>Profil</w:t>
      </w:r>
    </w:p>
    <w:p w14:paraId="290F2AD9" w14:textId="77777777" w:rsidR="007E1EC9" w:rsidRPr="007E1EC9" w:rsidRDefault="007E1EC9" w:rsidP="007E1EC9">
      <w:pPr>
        <w:numPr>
          <w:ilvl w:val="0"/>
          <w:numId w:val="2"/>
        </w:numPr>
        <w:spacing w:before="100" w:beforeAutospacing="1" w:after="45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Abgeschlossene kaufmännische Ausbildung zum Industriekaufmann oder Steuerfachangestellten oder eine vergleichbare Qualifikation</w:t>
      </w:r>
    </w:p>
    <w:p w14:paraId="45EB889E" w14:textId="71F63D53" w:rsidR="007E1EC9" w:rsidRPr="007E1EC9" w:rsidRDefault="007E1EC9" w:rsidP="007E1EC9">
      <w:pPr>
        <w:numPr>
          <w:ilvl w:val="0"/>
          <w:numId w:val="2"/>
        </w:numPr>
        <w:spacing w:before="100" w:beforeAutospacing="1" w:after="45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482BD1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Mehrjährige Berufse</w:t>
      </w: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rfahrung in der Lohn- und Gehaltsabrechnung sowie im Arbeits-, Sozialversicherungs- und Steuerrecht</w:t>
      </w:r>
    </w:p>
    <w:p w14:paraId="77E501AB" w14:textId="77777777" w:rsidR="007E1EC9" w:rsidRPr="007E1EC9" w:rsidRDefault="007E1EC9" w:rsidP="007E1EC9">
      <w:pPr>
        <w:numPr>
          <w:ilvl w:val="0"/>
          <w:numId w:val="2"/>
        </w:numPr>
        <w:spacing w:before="100" w:beforeAutospacing="1" w:after="45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Vertrauter Umgang mit MS Office und idealerweise mit SAP</w:t>
      </w:r>
    </w:p>
    <w:p w14:paraId="277DE905" w14:textId="77777777" w:rsidR="007E1EC9" w:rsidRPr="007E1EC9" w:rsidRDefault="007E1EC9" w:rsidP="007E1EC9">
      <w:pPr>
        <w:numPr>
          <w:ilvl w:val="0"/>
          <w:numId w:val="2"/>
        </w:numPr>
        <w:spacing w:before="100" w:beforeAutospacing="1" w:after="90" w:line="240" w:lineRule="auto"/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</w:pPr>
      <w:r w:rsidRPr="007E1EC9">
        <w:rPr>
          <w:rFonts w:ascii="Arial" w:eastAsia="Times New Roman" w:hAnsi="Arial" w:cs="Arial"/>
          <w:color w:val="004394"/>
          <w:kern w:val="0"/>
          <w:lang w:eastAsia="de-DE"/>
          <w14:ligatures w14:val="none"/>
        </w:rPr>
        <w:t>Motivierte, aufgeschlossene Persönlichkeit mit exzellenter Teamfähigkeit und einer sorgfältigen Arbeitsweise</w:t>
      </w:r>
    </w:p>
    <w:p w14:paraId="679F8EDF" w14:textId="77777777" w:rsidR="007E1EC9" w:rsidRPr="00482BD1" w:rsidRDefault="007E1EC9">
      <w:pPr>
        <w:rPr>
          <w:rFonts w:ascii="Arial" w:hAnsi="Arial" w:cs="Arial"/>
          <w:b/>
          <w:bCs/>
          <w:color w:val="004394"/>
          <w:shd w:val="clear" w:color="auto" w:fill="FFFFFF"/>
        </w:rPr>
      </w:pPr>
    </w:p>
    <w:sectPr w:rsidR="007E1EC9" w:rsidRPr="00482BD1" w:rsidSect="00237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360F"/>
    <w:multiLevelType w:val="multilevel"/>
    <w:tmpl w:val="4C4A1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77DB1"/>
    <w:multiLevelType w:val="multilevel"/>
    <w:tmpl w:val="A274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1558270">
    <w:abstractNumId w:val="0"/>
  </w:num>
  <w:num w:numId="2" w16cid:durableId="72452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C9"/>
    <w:rsid w:val="002375EA"/>
    <w:rsid w:val="00482BD1"/>
    <w:rsid w:val="005A1874"/>
    <w:rsid w:val="007E1EC9"/>
    <w:rsid w:val="009B56DE"/>
    <w:rsid w:val="00CA1AFE"/>
    <w:rsid w:val="00DD793A"/>
    <w:rsid w:val="00F2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3A805"/>
  <w15:chartTrackingRefBased/>
  <w15:docId w15:val="{ECDE1969-66FE-4A4B-8210-E77E4041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Beatrix Kollmann</dc:creator>
  <cp:keywords/>
  <dc:description/>
  <cp:lastModifiedBy>Beatrix Kollmann</cp:lastModifiedBy>
  <cp:revision>3</cp:revision>
  <dcterms:created xsi:type="dcterms:W3CDTF">2023-10-16T06:50:00Z</dcterms:created>
  <dcterms:modified xsi:type="dcterms:W3CDTF">2023-10-16T06:50:00Z</dcterms:modified>
</cp:coreProperties>
</file>